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9EFE" w14:textId="5B5FFD6E" w:rsidR="00FA15F3" w:rsidRDefault="006E4751">
      <w:bookmarkStart w:id="0" w:name="_GoBack"/>
      <w:bookmarkEnd w:id="0"/>
      <w:r>
        <w:t>He</w:t>
      </w:r>
    </w:p>
    <w:p w14:paraId="463B2554" w14:textId="77777777" w:rsidR="00FA15F3" w:rsidRDefault="006E6CE0">
      <w:r>
        <w:rPr>
          <w:noProof/>
        </w:rPr>
        <w:drawing>
          <wp:inline distT="0" distB="0" distL="0" distR="0" wp14:anchorId="798CA46F" wp14:editId="238D346E">
            <wp:extent cx="1917700" cy="736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B212E68" wp14:editId="42FE52CD">
                <wp:extent cx="1600200" cy="500380"/>
                <wp:effectExtent l="0" t="0" r="0" b="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A8E6" w14:textId="77777777" w:rsidR="000D6921" w:rsidRDefault="000D6921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" filled="f" stroked="f">
                <v:stroke joinstyle="round"/>
                <v:path arrowok="t"/>
                <v:textbox inset="3pt,3pt,3pt,3pt">
                  <w:txbxContent>
                    <w:p w14:paraId="6F71A8E6" w14:textId="77777777" w:rsidR="00DE5BA3" w:rsidRDefault="00DE5BA3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613E40D" w14:textId="77777777" w:rsidR="00FA15F3" w:rsidRDefault="00FA15F3"/>
    <w:p w14:paraId="2420AD14" w14:textId="501051C8" w:rsidR="00FA15F3" w:rsidRDefault="00FA15F3">
      <w:pPr>
        <w:jc w:val="both"/>
        <w:rPr>
          <w:sz w:val="22"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00F09">
        <w:rPr>
          <w:b/>
        </w:rPr>
        <w:t xml:space="preserve">      </w:t>
      </w:r>
      <w:r>
        <w:rPr>
          <w:b/>
        </w:rPr>
        <w:t xml:space="preserve">PRESS </w:t>
      </w:r>
      <w:r w:rsidR="000D6921">
        <w:rPr>
          <w:b/>
        </w:rPr>
        <w:t>RELEASE</w:t>
      </w:r>
    </w:p>
    <w:p w14:paraId="149C9064" w14:textId="77777777" w:rsidR="00FA15F3" w:rsidRDefault="00FA15F3">
      <w:pPr>
        <w:rPr>
          <w:sz w:val="22"/>
        </w:rPr>
      </w:pPr>
    </w:p>
    <w:p w14:paraId="555C01AD" w14:textId="77777777" w:rsidR="00FA15F3" w:rsidRDefault="00FA15F3">
      <w:pPr>
        <w:rPr>
          <w:rStyle w:val="Hyperlink1"/>
          <w:sz w:val="22"/>
        </w:rPr>
      </w:pPr>
      <w:r>
        <w:rPr>
          <w:sz w:val="22"/>
        </w:rPr>
        <w:t xml:space="preserve">Contact: Gregg Wooding, Cell: 214.558.9455, Office: 972.941.4453, </w:t>
      </w:r>
      <w:hyperlink r:id="rId9" w:history="1">
        <w:r>
          <w:rPr>
            <w:rStyle w:val="Hyperlink1"/>
            <w:sz w:val="22"/>
          </w:rPr>
          <w:t>gwooding@libertyinstitute.org</w:t>
        </w:r>
      </w:hyperlink>
    </w:p>
    <w:p w14:paraId="648CC45B" w14:textId="77777777" w:rsidR="00AE6F14" w:rsidRDefault="00AE6F14" w:rsidP="00711B0F">
      <w:pPr>
        <w:pBdr>
          <w:bottom w:val="double" w:sz="6" w:space="1" w:color="auto"/>
        </w:pBdr>
        <w:ind w:left="-300" w:right="-576"/>
        <w:jc w:val="center"/>
        <w:rPr>
          <w:rFonts w:ascii="Arial Bold" w:hAnsi="Arial Bold" w:cs="Arial Bold"/>
          <w:sz w:val="32"/>
          <w:szCs w:val="28"/>
        </w:rPr>
      </w:pPr>
    </w:p>
    <w:p w14:paraId="5940786B" w14:textId="30FA1BF1" w:rsidR="00721C9D" w:rsidRDefault="00721C9D" w:rsidP="00711B0F">
      <w:pPr>
        <w:pBdr>
          <w:bottom w:val="double" w:sz="6" w:space="1" w:color="auto"/>
        </w:pBdr>
        <w:ind w:left="-300" w:right="-576"/>
        <w:jc w:val="center"/>
        <w:rPr>
          <w:rFonts w:ascii="Arial Bold" w:hAnsi="Arial Bold" w:cs="Arial Bold"/>
          <w:sz w:val="32"/>
          <w:szCs w:val="28"/>
        </w:rPr>
      </w:pPr>
      <w:r>
        <w:rPr>
          <w:rFonts w:ascii="Arial Bold" w:hAnsi="Arial Bold" w:cs="Arial Bold"/>
          <w:sz w:val="32"/>
          <w:szCs w:val="28"/>
        </w:rPr>
        <w:t xml:space="preserve">TXDOT BANS </w:t>
      </w:r>
      <w:r w:rsidR="00CC0F2F">
        <w:rPr>
          <w:rFonts w:ascii="Arial Bold" w:hAnsi="Arial Bold" w:cs="Arial Bold"/>
          <w:sz w:val="32"/>
          <w:szCs w:val="28"/>
        </w:rPr>
        <w:t xml:space="preserve">TEN </w:t>
      </w:r>
      <w:r w:rsidR="009B2168">
        <w:rPr>
          <w:rFonts w:ascii="Arial Bold" w:hAnsi="Arial Bold" w:cs="Arial Bold"/>
          <w:sz w:val="32"/>
          <w:szCs w:val="28"/>
        </w:rPr>
        <w:t xml:space="preserve">COMMANDMENTS </w:t>
      </w:r>
      <w:r>
        <w:rPr>
          <w:rFonts w:ascii="Arial Bold" w:hAnsi="Arial Bold" w:cs="Arial Bold"/>
          <w:sz w:val="32"/>
          <w:szCs w:val="28"/>
        </w:rPr>
        <w:t xml:space="preserve">SIGN </w:t>
      </w:r>
    </w:p>
    <w:p w14:paraId="29B0FAE7" w14:textId="4A26F880" w:rsidR="009B2168" w:rsidRDefault="00721C9D" w:rsidP="009B2168">
      <w:pPr>
        <w:pBdr>
          <w:bottom w:val="double" w:sz="6" w:space="1" w:color="auto"/>
        </w:pBdr>
        <w:ind w:left="-300" w:right="-576"/>
        <w:jc w:val="center"/>
        <w:rPr>
          <w:rFonts w:ascii="Arial Bold" w:hAnsi="Arial Bold" w:cs="Arial Bold"/>
          <w:sz w:val="32"/>
          <w:szCs w:val="28"/>
        </w:rPr>
      </w:pPr>
      <w:r>
        <w:rPr>
          <w:rFonts w:ascii="Arial Bold" w:hAnsi="Arial Bold" w:cs="Arial Bold"/>
          <w:sz w:val="32"/>
          <w:szCs w:val="28"/>
        </w:rPr>
        <w:t xml:space="preserve">ON </w:t>
      </w:r>
      <w:r w:rsidR="00244F2A">
        <w:rPr>
          <w:rFonts w:ascii="Arial Bold" w:hAnsi="Arial Bold" w:cs="Arial Bold"/>
          <w:sz w:val="32"/>
          <w:szCs w:val="28"/>
        </w:rPr>
        <w:t xml:space="preserve">TEXAS CITIZEN’S </w:t>
      </w:r>
      <w:r>
        <w:rPr>
          <w:rFonts w:ascii="Arial Bold" w:hAnsi="Arial Bold" w:cs="Arial Bold"/>
          <w:sz w:val="32"/>
          <w:szCs w:val="28"/>
        </w:rPr>
        <w:t>PRIVATE PROPERTY</w:t>
      </w:r>
    </w:p>
    <w:p w14:paraId="0596415E" w14:textId="17536EDC" w:rsidR="009B2168" w:rsidRPr="000D6921" w:rsidRDefault="009B2168" w:rsidP="009B2168">
      <w:pPr>
        <w:pBdr>
          <w:bottom w:val="double" w:sz="6" w:space="1" w:color="auto"/>
        </w:pBdr>
        <w:ind w:left="-300" w:right="-576"/>
        <w:jc w:val="center"/>
        <w:rPr>
          <w:rFonts w:cs="Arial Bold"/>
          <w:sz w:val="32"/>
          <w:szCs w:val="32"/>
        </w:rPr>
      </w:pPr>
      <w:r w:rsidRPr="000D6921">
        <w:rPr>
          <w:rFonts w:cs="Arial Bold"/>
          <w:sz w:val="32"/>
          <w:szCs w:val="32"/>
        </w:rPr>
        <w:t xml:space="preserve">Liberty Institute Issues Demand Letter </w:t>
      </w:r>
      <w:r w:rsidR="00244F2A">
        <w:rPr>
          <w:rFonts w:cs="Arial Bold"/>
          <w:sz w:val="32"/>
          <w:szCs w:val="32"/>
        </w:rPr>
        <w:t xml:space="preserve">Asserting Texans’ Religious Liberty Rights and Seeking Immediate Rescission of Unlawful Removal Order </w:t>
      </w:r>
    </w:p>
    <w:p w14:paraId="257DF167" w14:textId="64241A0C" w:rsidR="00275C58" w:rsidRPr="00970C02" w:rsidRDefault="004E3124" w:rsidP="009B2168">
      <w:pPr>
        <w:pBdr>
          <w:bottom w:val="double" w:sz="6" w:space="1" w:color="auto"/>
        </w:pBdr>
        <w:ind w:left="-300" w:right="-576"/>
        <w:jc w:val="center"/>
        <w:rPr>
          <w:rFonts w:cs="Arial"/>
          <w:sz w:val="22"/>
          <w:szCs w:val="22"/>
        </w:rPr>
      </w:pPr>
      <w:r w:rsidRPr="00970C02">
        <w:rPr>
          <w:rFonts w:cs="Arial"/>
          <w:sz w:val="22"/>
          <w:szCs w:val="22"/>
        </w:rPr>
        <w:t xml:space="preserve"> </w:t>
      </w:r>
    </w:p>
    <w:p w14:paraId="3599D841" w14:textId="77777777" w:rsidR="00275C58" w:rsidRPr="00970C02" w:rsidRDefault="00275C58" w:rsidP="00275C58">
      <w:pPr>
        <w:rPr>
          <w:sz w:val="22"/>
          <w:szCs w:val="22"/>
        </w:rPr>
      </w:pPr>
    </w:p>
    <w:p w14:paraId="0C3357CA" w14:textId="7FAE1341" w:rsidR="00AA1ABA" w:rsidRDefault="006E4751" w:rsidP="00721C9D">
      <w:pPr>
        <w:widowControl w:val="0"/>
        <w:autoSpaceDE w:val="0"/>
        <w:autoSpaceDN w:val="0"/>
        <w:adjustRightInd w:val="0"/>
      </w:pPr>
      <w:r>
        <w:rPr>
          <w:b/>
        </w:rPr>
        <w:t>HEMPHILL,</w:t>
      </w:r>
      <w:r w:rsidR="00B82A1F">
        <w:rPr>
          <w:b/>
        </w:rPr>
        <w:t xml:space="preserve"> T</w:t>
      </w:r>
      <w:r>
        <w:rPr>
          <w:b/>
        </w:rPr>
        <w:t>E</w:t>
      </w:r>
      <w:r w:rsidR="00B82A1F">
        <w:rPr>
          <w:b/>
        </w:rPr>
        <w:t>X</w:t>
      </w:r>
      <w:r>
        <w:rPr>
          <w:b/>
        </w:rPr>
        <w:t>AS,</w:t>
      </w:r>
      <w:r w:rsidR="00275C58">
        <w:rPr>
          <w:b/>
        </w:rPr>
        <w:t xml:space="preserve"> </w:t>
      </w:r>
      <w:r w:rsidR="00467BA2">
        <w:rPr>
          <w:b/>
        </w:rPr>
        <w:t xml:space="preserve">MAY </w:t>
      </w:r>
      <w:r w:rsidR="00244F2A">
        <w:rPr>
          <w:b/>
        </w:rPr>
        <w:t>1</w:t>
      </w:r>
      <w:r>
        <w:rPr>
          <w:b/>
        </w:rPr>
        <w:t>5</w:t>
      </w:r>
      <w:r w:rsidR="00275C58">
        <w:rPr>
          <w:b/>
        </w:rPr>
        <w:t>, 2014</w:t>
      </w:r>
      <w:r w:rsidR="00275C58" w:rsidRPr="00723CA2">
        <w:t xml:space="preserve">– </w:t>
      </w:r>
      <w:r w:rsidR="00B82A1F">
        <w:t xml:space="preserve">Today, Liberty Institute on behalf of </w:t>
      </w:r>
      <w:r w:rsidR="00CC0F2F">
        <w:t xml:space="preserve">Hemphill, TX </w:t>
      </w:r>
      <w:r w:rsidR="00B82A1F">
        <w:t xml:space="preserve">resident Jeanette Golden </w:t>
      </w:r>
      <w:r w:rsidR="00721C9D">
        <w:t xml:space="preserve">sent </w:t>
      </w:r>
      <w:r w:rsidR="00B82A1F">
        <w:t xml:space="preserve">a demand letter </w:t>
      </w:r>
      <w:r w:rsidR="00AA1ABA">
        <w:t xml:space="preserve">to </w:t>
      </w:r>
      <w:r w:rsidR="00B82A1F">
        <w:t>the Texas Department of Transportation</w:t>
      </w:r>
      <w:r w:rsidR="00474CAA">
        <w:t xml:space="preserve"> (TXDOT)</w:t>
      </w:r>
      <w:r w:rsidR="00B82A1F">
        <w:t xml:space="preserve"> </w:t>
      </w:r>
      <w:r w:rsidR="00040E19">
        <w:t xml:space="preserve">after it banned her from placing a Ten Commandments sign on </w:t>
      </w:r>
      <w:r w:rsidR="00AA1ABA">
        <w:t xml:space="preserve">her </w:t>
      </w:r>
      <w:r w:rsidR="00244F2A">
        <w:t xml:space="preserve">own </w:t>
      </w:r>
      <w:r w:rsidR="00AA1ABA">
        <w:t>private property</w:t>
      </w:r>
      <w:r w:rsidR="00040E19">
        <w:t>.</w:t>
      </w:r>
      <w:r w:rsidR="00E93FAE">
        <w:t xml:space="preserve">  According to </w:t>
      </w:r>
      <w:proofErr w:type="gramStart"/>
      <w:r w:rsidR="006B2A59">
        <w:t>an e</w:t>
      </w:r>
      <w:proofErr w:type="gramEnd"/>
      <w:r w:rsidR="00E93FAE">
        <w:t>-mail from the TXDOT Associate General Counsel, “the sign cannot be permitted” and “no permit is possible.”  The TXDOT attorney also joked that he “wonder[</w:t>
      </w:r>
      <w:proofErr w:type="spellStart"/>
      <w:r w:rsidR="00E93FAE">
        <w:t>ed</w:t>
      </w:r>
      <w:proofErr w:type="spellEnd"/>
      <w:r w:rsidR="00E93FAE">
        <w:t>] how they’d feel about a quote from the Quran?”  Follow this link to view a copy of the TXDOT e-mails:</w:t>
      </w:r>
      <w:r w:rsidR="006B2A59" w:rsidRPr="006B2A59">
        <w:t xml:space="preserve"> https://www.libertyinstitute.org/txdot</w:t>
      </w:r>
      <w:r w:rsidR="00E93FAE">
        <w:t xml:space="preserve">   </w:t>
      </w:r>
      <w:r w:rsidR="00CC0F2F">
        <w:t xml:space="preserve"> </w:t>
      </w:r>
    </w:p>
    <w:p w14:paraId="3EE4F370" w14:textId="77777777" w:rsidR="00AA1ABA" w:rsidRDefault="00AA1ABA" w:rsidP="00721C9D">
      <w:pPr>
        <w:widowControl w:val="0"/>
        <w:autoSpaceDE w:val="0"/>
        <w:autoSpaceDN w:val="0"/>
        <w:adjustRightInd w:val="0"/>
      </w:pPr>
    </w:p>
    <w:p w14:paraId="5EF71B1F" w14:textId="6584581D" w:rsidR="00474CAA" w:rsidRPr="00721C9D" w:rsidRDefault="00AA1ABA" w:rsidP="00721C9D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In the letter, Liberty Institute attorneys explain that TXDOT’s request </w:t>
      </w:r>
      <w:r w:rsidR="00CC0F2F">
        <w:t>violates</w:t>
      </w:r>
      <w:r>
        <w:t xml:space="preserve"> Mrs. </w:t>
      </w:r>
      <w:proofErr w:type="spellStart"/>
      <w:r>
        <w:t>Golden’s</w:t>
      </w:r>
      <w:proofErr w:type="spellEnd"/>
      <w:r>
        <w:t xml:space="preserve"> </w:t>
      </w:r>
      <w:r w:rsidR="00CC0F2F">
        <w:t xml:space="preserve">right to </w:t>
      </w:r>
      <w:r>
        <w:t>freedom of religious expression</w:t>
      </w:r>
      <w:r w:rsidR="009B2168">
        <w:t>,</w:t>
      </w:r>
      <w:r>
        <w:t xml:space="preserve"> and specifically</w:t>
      </w:r>
      <w:r w:rsidR="00244F2A">
        <w:t xml:space="preserve"> </w:t>
      </w:r>
      <w:r>
        <w:t xml:space="preserve">the </w:t>
      </w:r>
      <w:r w:rsidR="00474CAA">
        <w:t>T</w:t>
      </w:r>
      <w:r w:rsidR="00721C9D">
        <w:t>exas Religious Freedom Restoration Act (T</w:t>
      </w:r>
      <w:r w:rsidR="00474CAA">
        <w:t>RFRA</w:t>
      </w:r>
      <w:r w:rsidR="00721C9D">
        <w:t>)</w:t>
      </w:r>
      <w:r w:rsidR="00474CAA">
        <w:t>, federal R</w:t>
      </w:r>
      <w:r w:rsidR="00721C9D">
        <w:t>eligious Land Use and Institutionalized Persona Act (R</w:t>
      </w:r>
      <w:r w:rsidR="00474CAA">
        <w:t>LUIPA</w:t>
      </w:r>
      <w:r w:rsidR="00721C9D">
        <w:t>)</w:t>
      </w:r>
      <w:r w:rsidR="00CC0F2F">
        <w:t>,</w:t>
      </w:r>
      <w:r w:rsidR="00474CAA">
        <w:t xml:space="preserve"> the First Amendment to the United States Constitution</w:t>
      </w:r>
      <w:r w:rsidR="00244F2A">
        <w:t>, and Article I, Section 6 of the Texas Constitution</w:t>
      </w:r>
      <w:r w:rsidR="00474CAA">
        <w:t xml:space="preserve">. </w:t>
      </w:r>
      <w:r w:rsidR="00474CAA" w:rsidRPr="00474CAA">
        <w:t xml:space="preserve">The letter </w:t>
      </w:r>
      <w:r w:rsidR="000D6921">
        <w:t>gives</w:t>
      </w:r>
      <w:r w:rsidR="00474CAA" w:rsidRPr="00474CAA">
        <w:t xml:space="preserve"> TXDOT</w:t>
      </w:r>
      <w:r w:rsidR="00474CAA" w:rsidRPr="00721C9D">
        <w:t xml:space="preserve"> </w:t>
      </w:r>
      <w:r w:rsidR="00040E19">
        <w:t>1</w:t>
      </w:r>
      <w:r w:rsidR="000D6921">
        <w:t>0 days to respond</w:t>
      </w:r>
      <w:r w:rsidR="00B74E8F">
        <w:t xml:space="preserve">, and it </w:t>
      </w:r>
      <w:r w:rsidR="000D6921">
        <w:t xml:space="preserve">requests that </w:t>
      </w:r>
      <w:r w:rsidR="00B74E8F">
        <w:t>TXDOT</w:t>
      </w:r>
      <w:r w:rsidR="000D6921">
        <w:t xml:space="preserve"> </w:t>
      </w:r>
      <w:r w:rsidR="00474CAA" w:rsidRPr="00721C9D">
        <w:t xml:space="preserve">immediately rescind its removal order and allow Mrs. Golden </w:t>
      </w:r>
      <w:r w:rsidR="00244F2A">
        <w:t>to keep</w:t>
      </w:r>
      <w:r w:rsidR="00474CAA" w:rsidRPr="00721C9D">
        <w:t xml:space="preserve"> </w:t>
      </w:r>
      <w:r w:rsidR="00244F2A">
        <w:t xml:space="preserve">the religious </w:t>
      </w:r>
      <w:r w:rsidR="00474CAA" w:rsidRPr="00721C9D">
        <w:t>sign</w:t>
      </w:r>
      <w:r w:rsidR="00244F2A">
        <w:t xml:space="preserve"> on her private property</w:t>
      </w:r>
      <w:r w:rsidR="00474CAA" w:rsidRPr="00721C9D">
        <w:t xml:space="preserve">. </w:t>
      </w:r>
      <w:r w:rsidR="00474CAA" w:rsidRPr="00721C9D">
        <w:rPr>
          <w:rFonts w:cs="Arial"/>
        </w:rPr>
        <w:t>Follow this link to view a copy of the demand letter online:</w:t>
      </w:r>
      <w:r w:rsidR="006B2A59" w:rsidRPr="006B2A59">
        <w:t xml:space="preserve"> </w:t>
      </w:r>
      <w:r w:rsidR="006B2A59" w:rsidRPr="006B2A59">
        <w:rPr>
          <w:rFonts w:cs="Arial"/>
        </w:rPr>
        <w:t>https://www.libertyinstitute.org/txdot</w:t>
      </w:r>
      <w:r w:rsidR="00474CAA" w:rsidRPr="00721C9D">
        <w:rPr>
          <w:rFonts w:cs="Arial"/>
        </w:rPr>
        <w:t xml:space="preserve">   </w:t>
      </w:r>
    </w:p>
    <w:p w14:paraId="01A39D68" w14:textId="77777777" w:rsidR="00474CAA" w:rsidRDefault="00474CAA" w:rsidP="00D311CE">
      <w:pPr>
        <w:widowControl w:val="0"/>
        <w:autoSpaceDE w:val="0"/>
        <w:autoSpaceDN w:val="0"/>
        <w:adjustRightInd w:val="0"/>
      </w:pPr>
    </w:p>
    <w:p w14:paraId="750C2A80" w14:textId="6E1AB28A" w:rsidR="009B2168" w:rsidRDefault="009B2168" w:rsidP="009B2168">
      <w:pPr>
        <w:widowControl w:val="0"/>
        <w:autoSpaceDE w:val="0"/>
        <w:autoSpaceDN w:val="0"/>
        <w:adjustRightInd w:val="0"/>
      </w:pPr>
      <w:r>
        <w:t xml:space="preserve">“It is outrageous that TXDOT is preventing Texans from </w:t>
      </w:r>
      <w:r w:rsidR="000D6921">
        <w:t xml:space="preserve">having </w:t>
      </w:r>
      <w:r>
        <w:t xml:space="preserve">signs on their </w:t>
      </w:r>
      <w:r w:rsidR="00244F2A">
        <w:t xml:space="preserve">own </w:t>
      </w:r>
      <w:r>
        <w:t>private property</w:t>
      </w:r>
      <w:r w:rsidR="000D6921">
        <w:t>,</w:t>
      </w:r>
      <w:r>
        <w:t>” said Mike Berry, Liberty Institute Senior Counsel. “</w:t>
      </w:r>
      <w:r w:rsidR="00CC0F2F">
        <w:t>Religious freedom and p</w:t>
      </w:r>
      <w:r>
        <w:t xml:space="preserve">rivate property </w:t>
      </w:r>
      <w:r w:rsidR="00CC0F2F">
        <w:t xml:space="preserve">rights </w:t>
      </w:r>
      <w:r>
        <w:t>are some of our most sacred rights Texans and Americans</w:t>
      </w:r>
      <w:r w:rsidR="00244F2A">
        <w:t xml:space="preserve"> enjoy</w:t>
      </w:r>
      <w:r>
        <w:t>, dating back to the founding of Texas and our nation.</w:t>
      </w:r>
      <w:r w:rsidR="00E93FAE">
        <w:t xml:space="preserve">  It is shocking that a TXDOT attorney would belittle the religious beliefs of Texans.</w:t>
      </w:r>
      <w:r>
        <w:t>”</w:t>
      </w:r>
    </w:p>
    <w:p w14:paraId="4EB27CE4" w14:textId="77777777" w:rsidR="00B82A1F" w:rsidRDefault="00B82A1F" w:rsidP="00D311CE">
      <w:pPr>
        <w:widowControl w:val="0"/>
        <w:autoSpaceDE w:val="0"/>
        <w:autoSpaceDN w:val="0"/>
        <w:adjustRightInd w:val="0"/>
      </w:pPr>
    </w:p>
    <w:p w14:paraId="306E183C" w14:textId="6B95580E" w:rsidR="00B82A1F" w:rsidRDefault="00B74E8F" w:rsidP="000D6921">
      <w:pPr>
        <w:jc w:val="both"/>
      </w:pPr>
      <w:r>
        <w:t>I</w:t>
      </w:r>
      <w:r w:rsidR="000D6921" w:rsidRPr="00474CAA">
        <w:t>n</w:t>
      </w:r>
      <w:r w:rsidR="000D6921">
        <w:t xml:space="preserve"> </w:t>
      </w:r>
      <w:r w:rsidR="000D6921" w:rsidRPr="00474CAA">
        <w:t xml:space="preserve">August 2013, </w:t>
      </w:r>
      <w:r w:rsidR="00B82A1F" w:rsidRPr="00474CAA">
        <w:t>Mrs. Golden</w:t>
      </w:r>
      <w:r>
        <w:t xml:space="preserve">, </w:t>
      </w:r>
      <w:r w:rsidR="00B82A1F" w:rsidRPr="00474CAA">
        <w:t xml:space="preserve">acquired </w:t>
      </w:r>
      <w:r w:rsidR="00CC0F2F">
        <w:t>a</w:t>
      </w:r>
      <w:r w:rsidR="000D6921">
        <w:t xml:space="preserve"> 6</w:t>
      </w:r>
      <w:r w:rsidR="00CC0F2F">
        <w:t xml:space="preserve"> x </w:t>
      </w:r>
      <w:r w:rsidR="000D6921">
        <w:t>12</w:t>
      </w:r>
      <w:r>
        <w:t>-</w:t>
      </w:r>
      <w:r w:rsidR="000D6921">
        <w:t>f</w:t>
      </w:r>
      <w:r>
        <w:t>oo</w:t>
      </w:r>
      <w:r w:rsidR="000D6921">
        <w:t xml:space="preserve">t </w:t>
      </w:r>
      <w:r w:rsidR="00B82A1F" w:rsidRPr="00474CAA">
        <w:t>sign</w:t>
      </w:r>
      <w:r>
        <w:t xml:space="preserve">, </w:t>
      </w:r>
      <w:r w:rsidR="00B82A1F" w:rsidRPr="00474CAA">
        <w:t>depicting the</w:t>
      </w:r>
      <w:r w:rsidR="00244F2A">
        <w:t xml:space="preserve"> </w:t>
      </w:r>
      <w:r w:rsidR="00B82A1F" w:rsidRPr="00474CAA">
        <w:t xml:space="preserve">Bible’s Ten Commandments from the non-profit organization God’s Ten.  </w:t>
      </w:r>
      <w:r w:rsidR="00FB11E9">
        <w:t>She</w:t>
      </w:r>
      <w:r w:rsidR="00B82A1F" w:rsidRPr="00474CAA">
        <w:t xml:space="preserve"> placed the sign on her private property, located near Hemphill, Texas, in Sabine County.  </w:t>
      </w:r>
    </w:p>
    <w:p w14:paraId="14F3FB67" w14:textId="77777777" w:rsidR="00B82A1F" w:rsidRDefault="00B82A1F" w:rsidP="00D311CE">
      <w:pPr>
        <w:widowControl w:val="0"/>
        <w:autoSpaceDE w:val="0"/>
        <w:autoSpaceDN w:val="0"/>
        <w:adjustRightInd w:val="0"/>
      </w:pPr>
    </w:p>
    <w:p w14:paraId="179C0F59" w14:textId="77777777" w:rsidR="00325942" w:rsidRPr="004F7C11" w:rsidRDefault="00325942" w:rsidP="00275C58">
      <w:pPr>
        <w:tabs>
          <w:tab w:val="left" w:pos="360"/>
        </w:tabs>
      </w:pPr>
      <w:r w:rsidRPr="004F7C11">
        <w:t>Liberty Institute is a national nonprofit legal group dedicated to defending and restoring religious liberty across America — in our schools, for our churches, in</w:t>
      </w:r>
      <w:r w:rsidR="00E04859" w:rsidRPr="004F7C11">
        <w:t>side</w:t>
      </w:r>
      <w:r w:rsidRPr="004F7C11">
        <w:t xml:space="preserve"> our military and throughout the public arena. Liberty’s vision is to reestablish religious liberty in accordance with the principles of our Founding Fathers. For information, visit </w:t>
      </w:r>
      <w:r w:rsidRPr="004F7C11">
        <w:fldChar w:fldCharType="begin"/>
      </w:r>
      <w:r w:rsidRPr="004F7C11">
        <w:instrText xml:space="preserve"> HYPERLINK "http://www.LibertyInstitute.org" \t "_blank" </w:instrText>
      </w:r>
      <w:r w:rsidRPr="004F7C11">
        <w:fldChar w:fldCharType="separate"/>
      </w:r>
      <w:r w:rsidRPr="004F7C11">
        <w:rPr>
          <w:rStyle w:val="Hyperlink"/>
          <w:rFonts w:cs="Arial"/>
        </w:rPr>
        <w:t>www.LibertyInstitute.org</w:t>
      </w:r>
      <w:r w:rsidRPr="004F7C11">
        <w:rPr>
          <w:rStyle w:val="Hyperlink"/>
          <w:rFonts w:cs="Arial"/>
        </w:rPr>
        <w:fldChar w:fldCharType="end"/>
      </w:r>
      <w:r w:rsidRPr="004F7C11">
        <w:t>.</w:t>
      </w:r>
    </w:p>
    <w:p w14:paraId="59058293" w14:textId="77777777" w:rsidR="00E04859" w:rsidRPr="004F7C11" w:rsidRDefault="00E04859" w:rsidP="00325942"/>
    <w:p w14:paraId="1CE737FC" w14:textId="118553C2" w:rsidR="00FA15F3" w:rsidRPr="004F7C11" w:rsidRDefault="00325942" w:rsidP="00970C02">
      <w:pPr>
        <w:jc w:val="center"/>
      </w:pPr>
      <w:r w:rsidRPr="004F7C11">
        <w:rPr>
          <w:rFonts w:eastAsia="Times New Roman"/>
        </w:rPr>
        <w:t>-30</w:t>
      </w:r>
    </w:p>
    <w:p w14:paraId="6AC7441B" w14:textId="77777777" w:rsidR="00FA15F3" w:rsidRPr="004F7C11" w:rsidRDefault="00FA15F3" w:rsidP="00981B99">
      <w:pPr>
        <w:spacing w:before="100" w:after="100"/>
        <w:rPr>
          <w:rFonts w:ascii="Times New Roman" w:eastAsia="Times New Roman" w:hAnsi="Times New Roman"/>
          <w:color w:val="auto"/>
          <w:lang w:bidi="x-none"/>
        </w:rPr>
      </w:pPr>
    </w:p>
    <w:sectPr w:rsidR="00FA15F3" w:rsidRPr="004F7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08" w:bottom="18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B466" w14:textId="77777777" w:rsidR="000D6921" w:rsidRDefault="000D6921">
      <w:r>
        <w:separator/>
      </w:r>
    </w:p>
  </w:endnote>
  <w:endnote w:type="continuationSeparator" w:id="0">
    <w:p w14:paraId="54477597" w14:textId="77777777" w:rsidR="000D6921" w:rsidRDefault="000D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7CEB" w14:textId="77777777" w:rsidR="000D6921" w:rsidRDefault="000D69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4734" w14:textId="77777777" w:rsidR="000D6921" w:rsidRDefault="000D69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58FB" w14:textId="77777777" w:rsidR="000D6921" w:rsidRDefault="000D69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689A" w14:textId="77777777" w:rsidR="000D6921" w:rsidRDefault="000D6921">
      <w:r>
        <w:separator/>
      </w:r>
    </w:p>
  </w:footnote>
  <w:footnote w:type="continuationSeparator" w:id="0">
    <w:p w14:paraId="49E2EDC1" w14:textId="77777777" w:rsidR="000D6921" w:rsidRDefault="000D6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CC7C" w14:textId="0CB32D7E" w:rsidR="000D6921" w:rsidRDefault="000D6921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C9A9" w14:textId="735E88CE" w:rsidR="000D6921" w:rsidRDefault="000D6921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31E8" w14:textId="50E4E88E" w:rsidR="000D6921" w:rsidRDefault="000D69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60B9"/>
    <w:multiLevelType w:val="hybridMultilevel"/>
    <w:tmpl w:val="CC268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0"/>
    <w:rsid w:val="00026F87"/>
    <w:rsid w:val="00031F90"/>
    <w:rsid w:val="00040E19"/>
    <w:rsid w:val="00041E38"/>
    <w:rsid w:val="00057D76"/>
    <w:rsid w:val="00060852"/>
    <w:rsid w:val="000764FF"/>
    <w:rsid w:val="000A7CCB"/>
    <w:rsid w:val="000B0F38"/>
    <w:rsid w:val="000B48CF"/>
    <w:rsid w:val="000C2998"/>
    <w:rsid w:val="000D0EEE"/>
    <w:rsid w:val="000D6921"/>
    <w:rsid w:val="00102911"/>
    <w:rsid w:val="001205CA"/>
    <w:rsid w:val="00120B8F"/>
    <w:rsid w:val="00143524"/>
    <w:rsid w:val="00147A2D"/>
    <w:rsid w:val="0015732A"/>
    <w:rsid w:val="00187B22"/>
    <w:rsid w:val="001A245E"/>
    <w:rsid w:val="001A72AC"/>
    <w:rsid w:val="00214F6D"/>
    <w:rsid w:val="00223DB5"/>
    <w:rsid w:val="00231A0B"/>
    <w:rsid w:val="00233BA1"/>
    <w:rsid w:val="00244F2A"/>
    <w:rsid w:val="00250C77"/>
    <w:rsid w:val="00275C58"/>
    <w:rsid w:val="002827DA"/>
    <w:rsid w:val="00287864"/>
    <w:rsid w:val="002B4A01"/>
    <w:rsid w:val="002C588E"/>
    <w:rsid w:val="002F45BD"/>
    <w:rsid w:val="002F490A"/>
    <w:rsid w:val="003018CA"/>
    <w:rsid w:val="003115FF"/>
    <w:rsid w:val="003176A2"/>
    <w:rsid w:val="00324E94"/>
    <w:rsid w:val="00325942"/>
    <w:rsid w:val="00335A5C"/>
    <w:rsid w:val="00352C95"/>
    <w:rsid w:val="0035360F"/>
    <w:rsid w:val="003547A1"/>
    <w:rsid w:val="00355DE0"/>
    <w:rsid w:val="00360DC5"/>
    <w:rsid w:val="00381A2E"/>
    <w:rsid w:val="00383B07"/>
    <w:rsid w:val="003A23CA"/>
    <w:rsid w:val="003A24DB"/>
    <w:rsid w:val="003C47B9"/>
    <w:rsid w:val="003E68FD"/>
    <w:rsid w:val="003F0025"/>
    <w:rsid w:val="003F389D"/>
    <w:rsid w:val="00401BD2"/>
    <w:rsid w:val="00414B3A"/>
    <w:rsid w:val="0041706B"/>
    <w:rsid w:val="00430D2B"/>
    <w:rsid w:val="004430AA"/>
    <w:rsid w:val="00453F8A"/>
    <w:rsid w:val="00467BA2"/>
    <w:rsid w:val="00474CAA"/>
    <w:rsid w:val="004965D0"/>
    <w:rsid w:val="004A6C9C"/>
    <w:rsid w:val="004C3C03"/>
    <w:rsid w:val="004D32D1"/>
    <w:rsid w:val="004E3124"/>
    <w:rsid w:val="004F15C4"/>
    <w:rsid w:val="004F7C11"/>
    <w:rsid w:val="00510820"/>
    <w:rsid w:val="00520CE1"/>
    <w:rsid w:val="00527657"/>
    <w:rsid w:val="00531AA2"/>
    <w:rsid w:val="00537DF6"/>
    <w:rsid w:val="00544D09"/>
    <w:rsid w:val="00547FBA"/>
    <w:rsid w:val="00552ECA"/>
    <w:rsid w:val="005539AC"/>
    <w:rsid w:val="005579AD"/>
    <w:rsid w:val="0057189D"/>
    <w:rsid w:val="00572311"/>
    <w:rsid w:val="005A41F6"/>
    <w:rsid w:val="005A46CE"/>
    <w:rsid w:val="005A54CA"/>
    <w:rsid w:val="005D12DA"/>
    <w:rsid w:val="005D1CDA"/>
    <w:rsid w:val="005E4F25"/>
    <w:rsid w:val="005F0B6E"/>
    <w:rsid w:val="00612807"/>
    <w:rsid w:val="0064002D"/>
    <w:rsid w:val="0064542C"/>
    <w:rsid w:val="00647092"/>
    <w:rsid w:val="00650E51"/>
    <w:rsid w:val="00664648"/>
    <w:rsid w:val="006725CB"/>
    <w:rsid w:val="006776D7"/>
    <w:rsid w:val="006835CF"/>
    <w:rsid w:val="006914E9"/>
    <w:rsid w:val="00697C8D"/>
    <w:rsid w:val="006B2A59"/>
    <w:rsid w:val="006B4344"/>
    <w:rsid w:val="006E4751"/>
    <w:rsid w:val="006E6CE0"/>
    <w:rsid w:val="006F590E"/>
    <w:rsid w:val="00711B0F"/>
    <w:rsid w:val="00721C9D"/>
    <w:rsid w:val="00722503"/>
    <w:rsid w:val="00725C53"/>
    <w:rsid w:val="007407DA"/>
    <w:rsid w:val="00763850"/>
    <w:rsid w:val="0076741E"/>
    <w:rsid w:val="00770CA9"/>
    <w:rsid w:val="00774002"/>
    <w:rsid w:val="00774BC2"/>
    <w:rsid w:val="00782126"/>
    <w:rsid w:val="0079084D"/>
    <w:rsid w:val="00792913"/>
    <w:rsid w:val="007A4B31"/>
    <w:rsid w:val="007C39EE"/>
    <w:rsid w:val="007C5619"/>
    <w:rsid w:val="007C5DA7"/>
    <w:rsid w:val="007D7D4E"/>
    <w:rsid w:val="008229B2"/>
    <w:rsid w:val="00822F0A"/>
    <w:rsid w:val="00823AA0"/>
    <w:rsid w:val="00830281"/>
    <w:rsid w:val="00836F43"/>
    <w:rsid w:val="00841344"/>
    <w:rsid w:val="00845D01"/>
    <w:rsid w:val="008613B6"/>
    <w:rsid w:val="00866C35"/>
    <w:rsid w:val="00870FA9"/>
    <w:rsid w:val="00875B62"/>
    <w:rsid w:val="00884DA0"/>
    <w:rsid w:val="00897FFE"/>
    <w:rsid w:val="008B0D2C"/>
    <w:rsid w:val="008D0EF2"/>
    <w:rsid w:val="008E270A"/>
    <w:rsid w:val="008E4906"/>
    <w:rsid w:val="008E4CED"/>
    <w:rsid w:val="0090656B"/>
    <w:rsid w:val="00932D36"/>
    <w:rsid w:val="009414A1"/>
    <w:rsid w:val="00944BA1"/>
    <w:rsid w:val="009546DE"/>
    <w:rsid w:val="00960A6C"/>
    <w:rsid w:val="009661DF"/>
    <w:rsid w:val="00970C02"/>
    <w:rsid w:val="00980710"/>
    <w:rsid w:val="00981B99"/>
    <w:rsid w:val="0098664C"/>
    <w:rsid w:val="00990545"/>
    <w:rsid w:val="009A1D6D"/>
    <w:rsid w:val="009A24A5"/>
    <w:rsid w:val="009A2859"/>
    <w:rsid w:val="009A6365"/>
    <w:rsid w:val="009B2168"/>
    <w:rsid w:val="009C2F60"/>
    <w:rsid w:val="009C50D8"/>
    <w:rsid w:val="009D70FB"/>
    <w:rsid w:val="009E33A3"/>
    <w:rsid w:val="009F5DC1"/>
    <w:rsid w:val="00A063A3"/>
    <w:rsid w:val="00A1169A"/>
    <w:rsid w:val="00A421F3"/>
    <w:rsid w:val="00A42D3F"/>
    <w:rsid w:val="00A44361"/>
    <w:rsid w:val="00A52F62"/>
    <w:rsid w:val="00A636A6"/>
    <w:rsid w:val="00A644CF"/>
    <w:rsid w:val="00A76B45"/>
    <w:rsid w:val="00A8653C"/>
    <w:rsid w:val="00A87EBB"/>
    <w:rsid w:val="00A915DD"/>
    <w:rsid w:val="00AA1ABA"/>
    <w:rsid w:val="00AA5487"/>
    <w:rsid w:val="00AD0B2F"/>
    <w:rsid w:val="00AD3B3A"/>
    <w:rsid w:val="00AE6F14"/>
    <w:rsid w:val="00AF188E"/>
    <w:rsid w:val="00AF6E76"/>
    <w:rsid w:val="00B022F2"/>
    <w:rsid w:val="00B21055"/>
    <w:rsid w:val="00B26DC2"/>
    <w:rsid w:val="00B30796"/>
    <w:rsid w:val="00B31886"/>
    <w:rsid w:val="00B74E8F"/>
    <w:rsid w:val="00B82A1F"/>
    <w:rsid w:val="00BB465B"/>
    <w:rsid w:val="00BB70DB"/>
    <w:rsid w:val="00BB79F3"/>
    <w:rsid w:val="00BC72F2"/>
    <w:rsid w:val="00BE5245"/>
    <w:rsid w:val="00BE7201"/>
    <w:rsid w:val="00BF6862"/>
    <w:rsid w:val="00C00F09"/>
    <w:rsid w:val="00C02CFE"/>
    <w:rsid w:val="00C04B78"/>
    <w:rsid w:val="00C1266B"/>
    <w:rsid w:val="00C472A4"/>
    <w:rsid w:val="00C65D18"/>
    <w:rsid w:val="00C65EE0"/>
    <w:rsid w:val="00C67B01"/>
    <w:rsid w:val="00C7366C"/>
    <w:rsid w:val="00C829C0"/>
    <w:rsid w:val="00CA65E8"/>
    <w:rsid w:val="00CC086A"/>
    <w:rsid w:val="00CC0F2F"/>
    <w:rsid w:val="00CC5B83"/>
    <w:rsid w:val="00CE100F"/>
    <w:rsid w:val="00D275DB"/>
    <w:rsid w:val="00D311CE"/>
    <w:rsid w:val="00D34C87"/>
    <w:rsid w:val="00D42C76"/>
    <w:rsid w:val="00D47728"/>
    <w:rsid w:val="00D603DC"/>
    <w:rsid w:val="00D66184"/>
    <w:rsid w:val="00D661C6"/>
    <w:rsid w:val="00D90864"/>
    <w:rsid w:val="00DB7564"/>
    <w:rsid w:val="00DC2A96"/>
    <w:rsid w:val="00DC39A6"/>
    <w:rsid w:val="00DE5BA3"/>
    <w:rsid w:val="00E033C4"/>
    <w:rsid w:val="00E04859"/>
    <w:rsid w:val="00E224E4"/>
    <w:rsid w:val="00E30335"/>
    <w:rsid w:val="00E30BB9"/>
    <w:rsid w:val="00E350AB"/>
    <w:rsid w:val="00E371CB"/>
    <w:rsid w:val="00E43878"/>
    <w:rsid w:val="00E43AA5"/>
    <w:rsid w:val="00E530A5"/>
    <w:rsid w:val="00E61C39"/>
    <w:rsid w:val="00E73B60"/>
    <w:rsid w:val="00E83FFC"/>
    <w:rsid w:val="00E93FAE"/>
    <w:rsid w:val="00E948D1"/>
    <w:rsid w:val="00EA400D"/>
    <w:rsid w:val="00EA5439"/>
    <w:rsid w:val="00EE2E6D"/>
    <w:rsid w:val="00EE7B98"/>
    <w:rsid w:val="00EF0253"/>
    <w:rsid w:val="00EF4646"/>
    <w:rsid w:val="00F23F1F"/>
    <w:rsid w:val="00F530C1"/>
    <w:rsid w:val="00F67E3E"/>
    <w:rsid w:val="00F84D56"/>
    <w:rsid w:val="00F87FD1"/>
    <w:rsid w:val="00F90E9F"/>
    <w:rsid w:val="00F95CA4"/>
    <w:rsid w:val="00F969E0"/>
    <w:rsid w:val="00F96EF3"/>
    <w:rsid w:val="00F9747F"/>
    <w:rsid w:val="00F97A98"/>
    <w:rsid w:val="00FA15F3"/>
    <w:rsid w:val="00FA1B61"/>
    <w:rsid w:val="00FA7441"/>
    <w:rsid w:val="00FB11E9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A1A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</w:rPr>
  </w:style>
  <w:style w:type="character" w:customStyle="1" w:styleId="Hyperlink1">
    <w:name w:val="Hyperlink1"/>
    <w:rPr>
      <w:color w:val="0023F1"/>
      <w:sz w:val="24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character" w:customStyle="1" w:styleId="Unknown0">
    <w:name w:val="Unknown 0"/>
    <w:semiHidden/>
  </w:style>
  <w:style w:type="paragraph" w:customStyle="1" w:styleId="FreeForm">
    <w:name w:val="Free Form"/>
    <w:rPr>
      <w:rFonts w:ascii="Arial" w:eastAsia="ヒラギノ角ゴ Pro W3" w:hAnsi="Arial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7D332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D332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CommentReference">
    <w:name w:val="annotation reference"/>
    <w:locked/>
    <w:rsid w:val="007D332B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D332B"/>
    <w:rPr>
      <w:lang w:val="x-none" w:eastAsia="x-none"/>
    </w:rPr>
  </w:style>
  <w:style w:type="character" w:customStyle="1" w:styleId="CommentTextChar">
    <w:name w:val="Comment Text Char"/>
    <w:link w:val="CommentText"/>
    <w:rsid w:val="007D332B"/>
    <w:rPr>
      <w:rFonts w:ascii="Arial" w:eastAsia="ヒラギノ角ゴ Pro W3" w:hAnsi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D332B"/>
    <w:rPr>
      <w:b/>
      <w:bCs/>
    </w:rPr>
  </w:style>
  <w:style w:type="character" w:customStyle="1" w:styleId="CommentSubjectChar">
    <w:name w:val="Comment Subject Char"/>
    <w:link w:val="CommentSubject"/>
    <w:rsid w:val="007D332B"/>
    <w:rPr>
      <w:rFonts w:ascii="Arial" w:eastAsia="ヒラギノ角ゴ Pro W3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026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6F87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26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6F87"/>
    <w:rPr>
      <w:rFonts w:ascii="Arial" w:eastAsia="ヒラギノ角ゴ Pro W3" w:hAnsi="Arial"/>
      <w:color w:val="000000"/>
      <w:sz w:val="24"/>
      <w:szCs w:val="24"/>
    </w:rPr>
  </w:style>
  <w:style w:type="character" w:styleId="Hyperlink">
    <w:name w:val="Hyperlink"/>
    <w:uiPriority w:val="99"/>
    <w:locked/>
    <w:rsid w:val="003259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E94"/>
    <w:pPr>
      <w:ind w:left="720"/>
      <w:contextualSpacing/>
    </w:pPr>
    <w:rPr>
      <w:rFonts w:ascii="Times New Roman" w:eastAsiaTheme="minorEastAsia" w:hAnsi="Times New Roman"/>
      <w:color w:val="auto"/>
    </w:rPr>
  </w:style>
  <w:style w:type="paragraph" w:customStyle="1" w:styleId="story-body-text">
    <w:name w:val="story-body-text"/>
    <w:basedOn w:val="Normal"/>
    <w:rsid w:val="004430AA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1205CA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F9747F"/>
    <w:rPr>
      <w:i/>
      <w:iCs/>
    </w:rPr>
  </w:style>
  <w:style w:type="character" w:styleId="FollowedHyperlink">
    <w:name w:val="FollowedHyperlink"/>
    <w:basedOn w:val="DefaultParagraphFont"/>
    <w:locked/>
    <w:rsid w:val="00041E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C58"/>
  </w:style>
  <w:style w:type="paragraph" w:styleId="BodyText">
    <w:name w:val="Body Text"/>
    <w:basedOn w:val="Normal"/>
    <w:link w:val="BodyTextChar"/>
    <w:uiPriority w:val="1"/>
    <w:qFormat/>
    <w:locked/>
    <w:rsid w:val="009C2F60"/>
    <w:pPr>
      <w:widowControl w:val="0"/>
      <w:spacing w:before="64"/>
      <w:ind w:left="117"/>
    </w:pPr>
    <w:rPr>
      <w:rFonts w:ascii="Times New Roman" w:eastAsia="Times New Roman" w:hAnsi="Times New Roman"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60"/>
    <w:rPr>
      <w:rFonts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</w:rPr>
  </w:style>
  <w:style w:type="character" w:customStyle="1" w:styleId="Hyperlink1">
    <w:name w:val="Hyperlink1"/>
    <w:rPr>
      <w:color w:val="0023F1"/>
      <w:sz w:val="24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character" w:customStyle="1" w:styleId="Unknown0">
    <w:name w:val="Unknown 0"/>
    <w:semiHidden/>
  </w:style>
  <w:style w:type="paragraph" w:customStyle="1" w:styleId="FreeForm">
    <w:name w:val="Free Form"/>
    <w:rPr>
      <w:rFonts w:ascii="Arial" w:eastAsia="ヒラギノ角ゴ Pro W3" w:hAnsi="Arial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7D332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D332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CommentReference">
    <w:name w:val="annotation reference"/>
    <w:locked/>
    <w:rsid w:val="007D332B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D332B"/>
    <w:rPr>
      <w:lang w:val="x-none" w:eastAsia="x-none"/>
    </w:rPr>
  </w:style>
  <w:style w:type="character" w:customStyle="1" w:styleId="CommentTextChar">
    <w:name w:val="Comment Text Char"/>
    <w:link w:val="CommentText"/>
    <w:rsid w:val="007D332B"/>
    <w:rPr>
      <w:rFonts w:ascii="Arial" w:eastAsia="ヒラギノ角ゴ Pro W3" w:hAnsi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D332B"/>
    <w:rPr>
      <w:b/>
      <w:bCs/>
    </w:rPr>
  </w:style>
  <w:style w:type="character" w:customStyle="1" w:styleId="CommentSubjectChar">
    <w:name w:val="Comment Subject Char"/>
    <w:link w:val="CommentSubject"/>
    <w:rsid w:val="007D332B"/>
    <w:rPr>
      <w:rFonts w:ascii="Arial" w:eastAsia="ヒラギノ角ゴ Pro W3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026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6F87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26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6F87"/>
    <w:rPr>
      <w:rFonts w:ascii="Arial" w:eastAsia="ヒラギノ角ゴ Pro W3" w:hAnsi="Arial"/>
      <w:color w:val="000000"/>
      <w:sz w:val="24"/>
      <w:szCs w:val="24"/>
    </w:rPr>
  </w:style>
  <w:style w:type="character" w:styleId="Hyperlink">
    <w:name w:val="Hyperlink"/>
    <w:uiPriority w:val="99"/>
    <w:locked/>
    <w:rsid w:val="003259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E94"/>
    <w:pPr>
      <w:ind w:left="720"/>
      <w:contextualSpacing/>
    </w:pPr>
    <w:rPr>
      <w:rFonts w:ascii="Times New Roman" w:eastAsiaTheme="minorEastAsia" w:hAnsi="Times New Roman"/>
      <w:color w:val="auto"/>
    </w:rPr>
  </w:style>
  <w:style w:type="paragraph" w:customStyle="1" w:styleId="story-body-text">
    <w:name w:val="story-body-text"/>
    <w:basedOn w:val="Normal"/>
    <w:rsid w:val="004430AA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1205CA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F9747F"/>
    <w:rPr>
      <w:i/>
      <w:iCs/>
    </w:rPr>
  </w:style>
  <w:style w:type="character" w:styleId="FollowedHyperlink">
    <w:name w:val="FollowedHyperlink"/>
    <w:basedOn w:val="DefaultParagraphFont"/>
    <w:locked/>
    <w:rsid w:val="00041E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C58"/>
  </w:style>
  <w:style w:type="paragraph" w:styleId="BodyText">
    <w:name w:val="Body Text"/>
    <w:basedOn w:val="Normal"/>
    <w:link w:val="BodyTextChar"/>
    <w:uiPriority w:val="1"/>
    <w:qFormat/>
    <w:locked/>
    <w:rsid w:val="009C2F60"/>
    <w:pPr>
      <w:widowControl w:val="0"/>
      <w:spacing w:before="64"/>
      <w:ind w:left="117"/>
    </w:pPr>
    <w:rPr>
      <w:rFonts w:ascii="Times New Roman" w:eastAsia="Times New Roman" w:hAnsi="Times New Roman"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60"/>
    <w:rPr>
      <w:rFonts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wooding@libertyinstitut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Institute</Company>
  <LinksUpToDate>false</LinksUpToDate>
  <CharactersWithSpaces>2757</CharactersWithSpaces>
  <SharedDoc>false</SharedDoc>
  <HLinks>
    <vt:vector size="12" baseType="variant">
      <vt:variant>
        <vt:i4>6815811</vt:i4>
      </vt:variant>
      <vt:variant>
        <vt:i4>9</vt:i4>
      </vt:variant>
      <vt:variant>
        <vt:i4>0</vt:i4>
      </vt:variant>
      <vt:variant>
        <vt:i4>5</vt:i4>
      </vt:variant>
      <vt:variant>
        <vt:lpwstr>http://www.LibertyInstitute.org</vt:lpwstr>
      </vt:variant>
      <vt:variant>
        <vt:lpwstr/>
      </vt:variant>
      <vt:variant>
        <vt:i4>3342367</vt:i4>
      </vt:variant>
      <vt:variant>
        <vt:i4>6</vt:i4>
      </vt:variant>
      <vt:variant>
        <vt:i4>0</vt:i4>
      </vt:variant>
      <vt:variant>
        <vt:i4>5</vt:i4>
      </vt:variant>
      <vt:variant>
        <vt:lpwstr>mailto:gwooding@libertyinstitute.org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JGrisham</dc:creator>
  <cp:keywords/>
  <dc:description/>
  <cp:lastModifiedBy>Stephanie Reyes</cp:lastModifiedBy>
  <cp:revision>2</cp:revision>
  <cp:lastPrinted>2014-04-23T17:19:00Z</cp:lastPrinted>
  <dcterms:created xsi:type="dcterms:W3CDTF">2016-04-01T15:20:00Z</dcterms:created>
  <dcterms:modified xsi:type="dcterms:W3CDTF">2016-04-01T15:20:00Z</dcterms:modified>
</cp:coreProperties>
</file>